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A" w:rsidRDefault="000C7F3A">
      <w:pPr>
        <w:rPr>
          <w:rFonts w:hint="eastAsia"/>
        </w:rPr>
      </w:pPr>
    </w:p>
    <w:p w:rsidR="00045EEF" w:rsidRDefault="00045EEF">
      <w:pPr>
        <w:rPr>
          <w:rFonts w:hint="eastAsia"/>
        </w:rPr>
      </w:pPr>
    </w:p>
    <w:p w:rsidR="00045EEF" w:rsidRPr="00045EEF" w:rsidRDefault="00045EEF" w:rsidP="00045EEF">
      <w:pPr>
        <w:spacing w:line="660" w:lineRule="exact"/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045EEF">
        <w:rPr>
          <w:rFonts w:ascii="仿宋_GB2312" w:eastAsia="仿宋_GB2312" w:hAnsi="仿宋" w:hint="eastAsia"/>
          <w:b/>
          <w:sz w:val="36"/>
          <w:szCs w:val="36"/>
        </w:rPr>
        <w:t>市级国有资本经营收支决算的说明</w:t>
      </w:r>
    </w:p>
    <w:p w:rsidR="00045EEF" w:rsidRDefault="00045EEF" w:rsidP="00045EEF">
      <w:pPr>
        <w:spacing w:line="6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45EEF" w:rsidRDefault="00045EEF" w:rsidP="00045EEF">
      <w:pPr>
        <w:spacing w:line="6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</w:t>
      </w:r>
      <w:r w:rsidRPr="00B95504">
        <w:rPr>
          <w:rFonts w:ascii="仿宋_GB2312" w:eastAsia="仿宋_GB2312" w:hAnsi="仿宋" w:hint="eastAsia"/>
          <w:sz w:val="32"/>
          <w:szCs w:val="32"/>
        </w:rPr>
        <w:t>年，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B95504">
        <w:rPr>
          <w:rFonts w:ascii="仿宋_GB2312" w:eastAsia="仿宋_GB2312" w:hAnsi="仿宋" w:hint="eastAsia"/>
          <w:sz w:val="32"/>
          <w:szCs w:val="32"/>
        </w:rPr>
        <w:t>级国有资本经营收入</w:t>
      </w:r>
      <w:r>
        <w:rPr>
          <w:rFonts w:ascii="仿宋_GB2312" w:eastAsia="仿宋_GB2312" w:hAnsi="仿宋" w:hint="eastAsia"/>
          <w:sz w:val="32"/>
          <w:szCs w:val="32"/>
        </w:rPr>
        <w:t xml:space="preserve">、支出决算均为0。 </w:t>
      </w:r>
    </w:p>
    <w:p w:rsidR="00045EEF" w:rsidRPr="00045EEF" w:rsidRDefault="00045EEF"/>
    <w:sectPr w:rsidR="00045EEF" w:rsidRPr="00045EEF" w:rsidSect="000C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EEF"/>
    <w:rsid w:val="000001C6"/>
    <w:rsid w:val="00045EEF"/>
    <w:rsid w:val="000C7F3A"/>
    <w:rsid w:val="00A9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2020-08-18T03:05:00Z</dcterms:created>
  <dcterms:modified xsi:type="dcterms:W3CDTF">2020-08-18T03:05:00Z</dcterms:modified>
</cp:coreProperties>
</file>